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3500" w:type="dxa"/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1476"/>
        <w:gridCol w:w="788"/>
        <w:gridCol w:w="100"/>
        <w:gridCol w:w="1362"/>
        <w:gridCol w:w="673"/>
        <w:gridCol w:w="788"/>
        <w:gridCol w:w="1227"/>
        <w:gridCol w:w="807"/>
        <w:gridCol w:w="1389"/>
        <w:gridCol w:w="34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  <w:t>.</w:t>
            </w:r>
          </w:p>
        </w:tc>
      </w:tr>
      <w:tr>
        <w:trPr>
          <w:trHeight w:val="11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</w:tcPr>
          <w:p/>
        </w:tc>
      </w:tr>
      <w:tr>
        <w:trPr>
          <w:trHeight w:val="53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  <w:t>Справка-расчет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  <w:rtl w:val="off"/>
              </w:rPr>
              <w:t xml:space="preserve"> объёма социальных услуг и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  <w:t>размера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  <w:rtl w:val="off"/>
              </w:rPr>
              <w:t xml:space="preserve"> их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  <w:t xml:space="preserve"> компенсации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  <w:rtl w:val="off"/>
              </w:rPr>
              <w:t>за счёт бюджетных ассигнований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pacing w:val="-2"/>
              </w:rPr>
              <w:t xml:space="preserve">  за 01.01.2025 - 31.03.2025</w:t>
            </w:r>
          </w:p>
        </w:tc>
      </w:tr>
      <w:tr>
        <w:trPr>
          <w:trHeight w:val="21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  <w:tcBorders>
              <w:bottom w:val="single" w:sz="5" w:space="0" w:color="000000"/>
            </w:tcBorders>
          </w:tcPr>
          <w:p/>
        </w:tc>
      </w:tr>
      <w:tr>
        <w:trPr>
          <w:trHeight w:val="180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№ п/п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Наименование социальной услуги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Тариф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(руб.)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Объем социальных услуг, фактически предоставленных получателям социальных услуг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(ед.)</w:t>
            </w:r>
          </w:p>
        </w:tc>
        <w:tc>
          <w:tcPr>
            <w:tcW w:w="2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Стоимость социальной услуги, рассчитанная исходя из объема фактически предоставленных услуг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(руб.)</w:t>
            </w:r>
          </w:p>
        </w:tc>
        <w:tc>
          <w:tcPr>
            <w:tcW w:w="2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Сумма платы за предоставленные социальные услуги,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полученная от получателей социальных услуг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(руб.)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  <w:rtl w:val="off"/>
              </w:rPr>
              <w:t>ассигнований</w:t>
            </w:r>
          </w:p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(руб.)</w:t>
            </w:r>
          </w:p>
        </w:tc>
      </w:tr>
      <w:tr>
        <w:trPr>
          <w:trHeight w:val="25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Срочные социальные услуги</w:t>
            </w:r>
          </w:p>
        </w:tc>
      </w:tr>
      <w:tr>
        <w:trPr>
          <w:trHeight w:val="65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2778,34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15</w:t>
            </w:r>
          </w:p>
        </w:tc>
        <w:tc>
          <w:tcPr>
            <w:tcW w:w="2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41675,10</w:t>
            </w:r>
          </w:p>
        </w:tc>
        <w:tc>
          <w:tcPr>
            <w:tcW w:w="2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0,00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41675,10</w:t>
            </w:r>
          </w:p>
        </w:tc>
      </w:tr>
      <w:tr>
        <w:trPr>
          <w:trHeight w:val="6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619,97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15</w:t>
            </w:r>
          </w:p>
        </w:tc>
        <w:tc>
          <w:tcPr>
            <w:tcW w:w="2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9299,55</w:t>
            </w:r>
          </w:p>
        </w:tc>
        <w:tc>
          <w:tcPr>
            <w:tcW w:w="2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0,00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9299,55</w:t>
            </w:r>
          </w:p>
        </w:tc>
      </w:tr>
      <w:tr>
        <w:trPr>
          <w:trHeight w:val="104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jc w:val="center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99,46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1</w:t>
            </w:r>
          </w:p>
        </w:tc>
        <w:tc>
          <w:tcPr>
            <w:tcW w:w="2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99,46</w:t>
            </w:r>
          </w:p>
        </w:tc>
        <w:tc>
          <w:tcPr>
            <w:tcW w:w="2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0,00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>
            <w:pPr>
              <w:jc w:val="right"/>
              <w:spacing w:line="229"/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pacing w:val="-2"/>
              </w:rPr>
              <w:t>99,46</w:t>
            </w:r>
          </w:p>
        </w:tc>
      </w:tr>
      <w:tr>
        <w:trPr>
          <w:trHeight w:val="22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  <w:tcBorders>
              <w:top w:val="single" w:sz="5" w:space="0" w:color="000000"/>
            </w:tcBorders>
          </w:tcPr>
          <w:p/>
        </w:tc>
      </w:tr>
      <w:tr>
        <w:trPr>
          <w:trHeight w:val="11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  <w:gridSpan w:val="12"/>
          </w:tcPr>
          <w:p/>
        </w:tc>
      </w:tr>
    </w:tbl>
    <w:p/>
    <w:sectPr>
      <w:pgSz w:w="16838" w:h="11909" w:orient="landscape"/>
      <w:pgMar w:top="1134" w:right="567" w:bottom="233" w:left="850" w:header="453" w:footer="93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sz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table" w:styleId="a3">
    <w:name w:val="Normal Table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Stimulsoft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Таисия</cp:lastModifiedBy>
  <cp:revision>1</cp:revision>
  <dcterms:created xsi:type="dcterms:W3CDTF">2025-04-29T08:33:43Z</dcterms:created>
  <dcterms:modified xsi:type="dcterms:W3CDTF">2025-04-29T08:58:50Z</dcterms:modified>
  <cp:version>0900.0000.01</cp:version>
</cp:coreProperties>
</file>